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B71E" w14:textId="6E06ED23" w:rsidR="00F30D3B" w:rsidRPr="005419D6" w:rsidRDefault="00F30D3B" w:rsidP="00F30D3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5419D6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Программа п</w:t>
      </w:r>
      <w:r w:rsidRPr="005419D6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рактико-ориентированного семинара </w:t>
      </w:r>
    </w:p>
    <w:p w14:paraId="195201BA" w14:textId="77777777" w:rsidR="00021863" w:rsidRPr="005419D6" w:rsidRDefault="00F30D3B" w:rsidP="00F30D3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5419D6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«Внедрение ИКТ в образовательный процесс </w:t>
      </w:r>
    </w:p>
    <w:p w14:paraId="0D3B206A" w14:textId="67328CD7" w:rsidR="00F30D3B" w:rsidRPr="005419D6" w:rsidRDefault="00F30D3B" w:rsidP="00F30D3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5419D6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на примере интерактивного курса </w:t>
      </w:r>
      <w:proofErr w:type="spellStart"/>
      <w:r w:rsidRPr="005419D6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Учи.ру</w:t>
      </w:r>
      <w:proofErr w:type="spellEnd"/>
      <w:r w:rsidRPr="005419D6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» </w:t>
      </w:r>
    </w:p>
    <w:p w14:paraId="203CCE00" w14:textId="77777777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lang w:val="ru-RU"/>
        </w:rPr>
      </w:pPr>
    </w:p>
    <w:p w14:paraId="57B79FBA" w14:textId="1A52F3C5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  <w:r w:rsidRPr="005419D6">
        <w:rPr>
          <w:rFonts w:ascii="Times New Roman" w:eastAsia="Arial Unicode MS" w:hAnsi="Times New Roman" w:cs="Times New Roman"/>
          <w:b/>
          <w:lang w:val="ru-RU"/>
        </w:rPr>
        <w:t>Цель семинара:</w:t>
      </w:r>
      <w:r w:rsidRPr="005419D6">
        <w:rPr>
          <w:rFonts w:ascii="Times New Roman" w:eastAsia="Arial Unicode MS" w:hAnsi="Times New Roman" w:cs="Times New Roman"/>
          <w:lang w:val="ru-RU"/>
        </w:rPr>
        <w:t xml:space="preserve"> познакомить учителей </w:t>
      </w:r>
      <w:r w:rsidR="0050058D" w:rsidRPr="005419D6">
        <w:rPr>
          <w:rFonts w:ascii="Times New Roman" w:eastAsia="Arial Unicode MS" w:hAnsi="Times New Roman" w:cs="Times New Roman"/>
          <w:lang w:val="ru-RU"/>
        </w:rPr>
        <w:t>математики</w:t>
      </w:r>
      <w:r w:rsidR="003569E2" w:rsidRPr="005419D6">
        <w:rPr>
          <w:rFonts w:ascii="Times New Roman" w:eastAsia="Arial Unicode MS" w:hAnsi="Times New Roman" w:cs="Times New Roman"/>
          <w:lang w:val="ru-RU"/>
        </w:rPr>
        <w:t>, английского</w:t>
      </w:r>
      <w:r w:rsidR="0091248B" w:rsidRPr="005419D6">
        <w:rPr>
          <w:rFonts w:ascii="Times New Roman" w:eastAsia="Arial Unicode MS" w:hAnsi="Times New Roman" w:cs="Times New Roman"/>
          <w:lang w:val="ru-RU"/>
        </w:rPr>
        <w:t xml:space="preserve"> </w:t>
      </w:r>
      <w:r w:rsidR="00A508D5" w:rsidRPr="005419D6">
        <w:rPr>
          <w:rFonts w:ascii="Times New Roman" w:eastAsia="Arial Unicode MS" w:hAnsi="Times New Roman" w:cs="Times New Roman"/>
          <w:lang w:val="ru-RU"/>
        </w:rPr>
        <w:t xml:space="preserve">языка </w:t>
      </w:r>
      <w:r w:rsidR="00CD5453" w:rsidRPr="005419D6">
        <w:rPr>
          <w:rFonts w:ascii="Times New Roman" w:eastAsia="Arial Unicode MS" w:hAnsi="Times New Roman" w:cs="Times New Roman"/>
          <w:lang w:val="ru-RU"/>
        </w:rPr>
        <w:t xml:space="preserve">и учителей начальных классов </w:t>
      </w:r>
      <w:r w:rsidRPr="005419D6">
        <w:rPr>
          <w:rFonts w:ascii="Times New Roman" w:eastAsia="Arial Unicode MS" w:hAnsi="Times New Roman" w:cs="Times New Roman"/>
          <w:lang w:val="ru-RU"/>
        </w:rPr>
        <w:t>с возможностями обр</w:t>
      </w:r>
      <w:r w:rsidR="0071134F" w:rsidRPr="005419D6">
        <w:rPr>
          <w:rFonts w:ascii="Times New Roman" w:eastAsia="Arial Unicode MS" w:hAnsi="Times New Roman" w:cs="Times New Roman"/>
          <w:lang w:val="ru-RU"/>
        </w:rPr>
        <w:t>а</w:t>
      </w:r>
      <w:r w:rsidR="0050058D" w:rsidRPr="005419D6">
        <w:rPr>
          <w:rFonts w:ascii="Times New Roman" w:eastAsia="Arial Unicode MS" w:hAnsi="Times New Roman" w:cs="Times New Roman"/>
          <w:lang w:val="ru-RU"/>
        </w:rPr>
        <w:t>зовательной платформы «</w:t>
      </w:r>
      <w:proofErr w:type="spellStart"/>
      <w:r w:rsidR="0050058D" w:rsidRPr="005419D6">
        <w:rPr>
          <w:rFonts w:ascii="Times New Roman" w:eastAsia="Arial Unicode MS" w:hAnsi="Times New Roman" w:cs="Times New Roman"/>
          <w:lang w:val="ru-RU"/>
        </w:rPr>
        <w:t>Учи.ру</w:t>
      </w:r>
      <w:proofErr w:type="spellEnd"/>
      <w:r w:rsidR="0050058D" w:rsidRPr="005419D6">
        <w:rPr>
          <w:rFonts w:ascii="Times New Roman" w:eastAsia="Arial Unicode MS" w:hAnsi="Times New Roman" w:cs="Times New Roman"/>
          <w:lang w:val="ru-RU"/>
        </w:rPr>
        <w:t>».</w:t>
      </w:r>
    </w:p>
    <w:p w14:paraId="3A779895" w14:textId="77777777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</w:p>
    <w:p w14:paraId="19256931" w14:textId="6E56FDC9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  <w:r w:rsidRPr="005419D6">
        <w:rPr>
          <w:rFonts w:ascii="Times New Roman" w:eastAsia="Arial Unicode MS" w:hAnsi="Times New Roman" w:cs="Times New Roman"/>
          <w:b/>
          <w:lang w:val="ru-RU"/>
        </w:rPr>
        <w:t>Целевая аудитория:</w:t>
      </w:r>
      <w:r w:rsidR="0071134F" w:rsidRPr="005419D6">
        <w:rPr>
          <w:rFonts w:ascii="Times New Roman" w:eastAsia="Arial Unicode MS" w:hAnsi="Times New Roman" w:cs="Times New Roman"/>
          <w:lang w:val="ru-RU"/>
        </w:rPr>
        <w:t xml:space="preserve"> </w:t>
      </w:r>
      <w:r w:rsidR="00A508D5" w:rsidRPr="005419D6">
        <w:rPr>
          <w:rFonts w:ascii="Times New Roman" w:eastAsia="Arial Unicode MS" w:hAnsi="Times New Roman" w:cs="Times New Roman"/>
          <w:lang w:val="ru-RU"/>
        </w:rPr>
        <w:t xml:space="preserve">учителя математики, </w:t>
      </w:r>
      <w:r w:rsidR="003569E2" w:rsidRPr="005419D6">
        <w:rPr>
          <w:rFonts w:ascii="Times New Roman" w:eastAsia="Arial Unicode MS" w:hAnsi="Times New Roman" w:cs="Times New Roman"/>
          <w:lang w:val="ru-RU"/>
        </w:rPr>
        <w:t>английского</w:t>
      </w:r>
      <w:r w:rsidR="00CD5453" w:rsidRPr="005419D6">
        <w:rPr>
          <w:rFonts w:ascii="Times New Roman" w:eastAsia="Arial Unicode MS" w:hAnsi="Times New Roman" w:cs="Times New Roman"/>
          <w:lang w:val="ru-RU"/>
        </w:rPr>
        <w:t xml:space="preserve"> </w:t>
      </w:r>
      <w:r w:rsidR="00A508D5" w:rsidRPr="005419D6">
        <w:rPr>
          <w:rFonts w:ascii="Times New Roman" w:eastAsia="Arial Unicode MS" w:hAnsi="Times New Roman" w:cs="Times New Roman"/>
          <w:lang w:val="ru-RU"/>
        </w:rPr>
        <w:t xml:space="preserve">языка </w:t>
      </w:r>
      <w:r w:rsidR="00CD5453" w:rsidRPr="005419D6">
        <w:rPr>
          <w:rFonts w:ascii="Times New Roman" w:eastAsia="Arial Unicode MS" w:hAnsi="Times New Roman" w:cs="Times New Roman"/>
          <w:lang w:val="ru-RU"/>
        </w:rPr>
        <w:t>и учителя начальных классов</w:t>
      </w:r>
      <w:r w:rsidR="0071134F" w:rsidRPr="005419D6">
        <w:rPr>
          <w:rFonts w:ascii="Times New Roman" w:eastAsia="Arial Unicode MS" w:hAnsi="Times New Roman" w:cs="Times New Roman"/>
          <w:lang w:val="ru-RU"/>
        </w:rPr>
        <w:t>.</w:t>
      </w:r>
    </w:p>
    <w:p w14:paraId="4B414734" w14:textId="77777777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</w:p>
    <w:p w14:paraId="44CB722A" w14:textId="3D2A5F3C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  <w:r w:rsidRPr="005419D6">
        <w:rPr>
          <w:rFonts w:ascii="Times New Roman" w:eastAsia="Arial Unicode MS" w:hAnsi="Times New Roman" w:cs="Times New Roman"/>
          <w:b/>
          <w:lang w:val="ru-RU"/>
        </w:rPr>
        <w:t>Продолжительность семинара:</w:t>
      </w:r>
      <w:r w:rsidRPr="005419D6">
        <w:rPr>
          <w:rFonts w:ascii="Times New Roman" w:eastAsia="Arial Unicode MS" w:hAnsi="Times New Roman" w:cs="Times New Roman"/>
          <w:lang w:val="ru-RU"/>
        </w:rPr>
        <w:t xml:space="preserve"> </w:t>
      </w:r>
      <w:r w:rsidR="00DA32D4" w:rsidRPr="005419D6">
        <w:rPr>
          <w:rFonts w:ascii="Times New Roman" w:eastAsia="Arial Unicode MS" w:hAnsi="Times New Roman" w:cs="Times New Roman"/>
          <w:lang w:val="ru-RU"/>
        </w:rPr>
        <w:t>120</w:t>
      </w:r>
      <w:r w:rsidR="0050058D" w:rsidRPr="005419D6">
        <w:rPr>
          <w:rFonts w:ascii="Times New Roman" w:eastAsia="Arial Unicode MS" w:hAnsi="Times New Roman" w:cs="Times New Roman"/>
          <w:lang w:val="ru-RU"/>
        </w:rPr>
        <w:t xml:space="preserve"> </w:t>
      </w:r>
      <w:r w:rsidR="00DA32D4" w:rsidRPr="005419D6">
        <w:rPr>
          <w:rFonts w:ascii="Times New Roman" w:eastAsia="Arial Unicode MS" w:hAnsi="Times New Roman" w:cs="Times New Roman"/>
          <w:lang w:val="ru-RU"/>
        </w:rPr>
        <w:t>м</w:t>
      </w:r>
      <w:r w:rsidR="00021863" w:rsidRPr="005419D6">
        <w:rPr>
          <w:rFonts w:ascii="Times New Roman" w:eastAsia="Arial Unicode MS" w:hAnsi="Times New Roman" w:cs="Times New Roman"/>
          <w:lang w:val="ru-RU"/>
        </w:rPr>
        <w:t>инут</w:t>
      </w:r>
    </w:p>
    <w:p w14:paraId="1079B21E" w14:textId="77777777" w:rsidR="0050058D" w:rsidRPr="005419D6" w:rsidRDefault="0050058D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</w:p>
    <w:p w14:paraId="4BE78308" w14:textId="7D702B59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  <w:r w:rsidRPr="005419D6">
        <w:rPr>
          <w:rFonts w:ascii="Times New Roman" w:eastAsia="Arial Unicode MS" w:hAnsi="Times New Roman" w:cs="Times New Roman"/>
          <w:b/>
          <w:lang w:val="ru-RU"/>
        </w:rPr>
        <w:t>Структура семинара:</w:t>
      </w:r>
      <w:r w:rsidR="00044002" w:rsidRPr="005419D6">
        <w:rPr>
          <w:rFonts w:ascii="Times New Roman" w:eastAsia="Arial Unicode MS" w:hAnsi="Times New Roman" w:cs="Times New Roman"/>
          <w:lang w:val="ru-RU"/>
        </w:rPr>
        <w:t xml:space="preserve"> семинар состоит из двух частей. Т</w:t>
      </w:r>
      <w:r w:rsidRPr="005419D6">
        <w:rPr>
          <w:rFonts w:ascii="Times New Roman" w:eastAsia="Arial Unicode MS" w:hAnsi="Times New Roman" w:cs="Times New Roman"/>
          <w:lang w:val="ru-RU"/>
        </w:rPr>
        <w:t>еоретическая часть включает общую презентацию об образовательной платфо</w:t>
      </w:r>
      <w:r w:rsidR="00044002" w:rsidRPr="005419D6">
        <w:rPr>
          <w:rFonts w:ascii="Times New Roman" w:eastAsia="Arial Unicode MS" w:hAnsi="Times New Roman" w:cs="Times New Roman"/>
          <w:lang w:val="ru-RU"/>
        </w:rPr>
        <w:t>рме, ее преимуществах и практиках</w:t>
      </w:r>
      <w:r w:rsidRPr="005419D6">
        <w:rPr>
          <w:rFonts w:ascii="Times New Roman" w:eastAsia="Arial Unicode MS" w:hAnsi="Times New Roman" w:cs="Times New Roman"/>
          <w:lang w:val="ru-RU"/>
        </w:rPr>
        <w:t xml:space="preserve"> применения в </w:t>
      </w:r>
      <w:r w:rsidR="0071134F" w:rsidRPr="005419D6">
        <w:rPr>
          <w:rFonts w:ascii="Times New Roman" w:eastAsia="Arial Unicode MS" w:hAnsi="Times New Roman" w:cs="Times New Roman"/>
          <w:lang w:val="ru-RU"/>
        </w:rPr>
        <w:t>школах России</w:t>
      </w:r>
      <w:r w:rsidR="00044002" w:rsidRPr="005419D6">
        <w:rPr>
          <w:rFonts w:ascii="Times New Roman" w:eastAsia="Arial Unicode MS" w:hAnsi="Times New Roman" w:cs="Times New Roman"/>
          <w:lang w:val="ru-RU"/>
        </w:rPr>
        <w:t>. П</w:t>
      </w:r>
      <w:r w:rsidRPr="005419D6">
        <w:rPr>
          <w:rFonts w:ascii="Times New Roman" w:eastAsia="Arial Unicode MS" w:hAnsi="Times New Roman" w:cs="Times New Roman"/>
          <w:lang w:val="ru-RU"/>
        </w:rPr>
        <w:t>рактическая часть подразумевает работу учителей за компьютером в компьютерных классах.</w:t>
      </w:r>
    </w:p>
    <w:p w14:paraId="0B9AB894" w14:textId="77777777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</w:p>
    <w:p w14:paraId="49A7C41B" w14:textId="7F1D46EC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  <w:r w:rsidRPr="005419D6">
        <w:rPr>
          <w:rFonts w:ascii="Times New Roman" w:eastAsia="Arial Unicode MS" w:hAnsi="Times New Roman" w:cs="Times New Roman"/>
          <w:b/>
          <w:lang w:val="ru-RU"/>
        </w:rPr>
        <w:t>Необходимое техническое оснащение:</w:t>
      </w:r>
      <w:r w:rsidRPr="005419D6">
        <w:rPr>
          <w:rFonts w:ascii="Times New Roman" w:eastAsia="Arial Unicode MS" w:hAnsi="Times New Roman" w:cs="Times New Roman"/>
          <w:lang w:val="ru-RU"/>
        </w:rPr>
        <w:t xml:space="preserve"> для проведения теоретической части необходимо помещение с количеством посадочных мест, соответствующим количеству участников семинара</w:t>
      </w:r>
      <w:r w:rsidR="00021863" w:rsidRPr="005419D6">
        <w:rPr>
          <w:rFonts w:ascii="Times New Roman" w:eastAsia="Arial Unicode MS" w:hAnsi="Times New Roman" w:cs="Times New Roman"/>
          <w:lang w:val="ru-RU"/>
        </w:rPr>
        <w:t xml:space="preserve">; </w:t>
      </w:r>
      <w:r w:rsidRPr="005419D6">
        <w:rPr>
          <w:rFonts w:ascii="Times New Roman" w:eastAsia="Arial Unicode MS" w:hAnsi="Times New Roman" w:cs="Times New Roman"/>
          <w:lang w:val="ru-RU"/>
        </w:rPr>
        <w:t>для практической части необходимы компьютеры (ноутбуки) со стабильным доступом в Интернет и стандартным программным обеспечением, проектор.</w:t>
      </w:r>
    </w:p>
    <w:p w14:paraId="441B1E71" w14:textId="77777777" w:rsidR="00F30D3B" w:rsidRPr="005419D6" w:rsidRDefault="00F30D3B" w:rsidP="00F30D3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lang w:val="ru-RU"/>
        </w:rPr>
      </w:pPr>
    </w:p>
    <w:p w14:paraId="5F6BBEB3" w14:textId="77777777" w:rsidR="00F30D3B" w:rsidRPr="005419D6" w:rsidRDefault="00F30D3B" w:rsidP="00F30D3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lang w:val="ru-RU"/>
        </w:rPr>
      </w:pPr>
      <w:r w:rsidRPr="005419D6">
        <w:rPr>
          <w:rFonts w:ascii="Times New Roman" w:eastAsia="Arial Unicode MS" w:hAnsi="Times New Roman" w:cs="Times New Roman"/>
          <w:b/>
          <w:lang w:val="ru-RU"/>
        </w:rPr>
        <w:t>План семинара:</w:t>
      </w:r>
    </w:p>
    <w:p w14:paraId="437FB736" w14:textId="77777777" w:rsidR="00F30D3B" w:rsidRPr="005419D6" w:rsidRDefault="00F30D3B" w:rsidP="00F30D3B">
      <w:pPr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  <w:lang w:val="ru-RU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106"/>
        <w:gridCol w:w="8597"/>
      </w:tblGrid>
      <w:tr w:rsidR="00F30D3B" w:rsidRPr="005419D6" w14:paraId="7FAD55B1" w14:textId="77777777" w:rsidTr="00F30D3B">
        <w:trPr>
          <w:trHeight w:val="95"/>
        </w:trPr>
        <w:tc>
          <w:tcPr>
            <w:tcW w:w="1106" w:type="dxa"/>
            <w:hideMark/>
          </w:tcPr>
          <w:p w14:paraId="15A478D3" w14:textId="77777777" w:rsidR="00F30D3B" w:rsidRPr="005419D6" w:rsidRDefault="00F30D3B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8597" w:type="dxa"/>
            <w:hideMark/>
          </w:tcPr>
          <w:p w14:paraId="61BBE0D6" w14:textId="77777777" w:rsidR="00F30D3B" w:rsidRPr="005419D6" w:rsidRDefault="00F30D3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b/>
                <w:lang w:val="ru-RU"/>
              </w:rPr>
              <w:t xml:space="preserve">Мероприятие </w:t>
            </w:r>
          </w:p>
        </w:tc>
      </w:tr>
      <w:tr w:rsidR="00F30D3B" w:rsidRPr="005419D6" w14:paraId="3CECB525" w14:textId="77777777" w:rsidTr="00F30D3B">
        <w:trPr>
          <w:trHeight w:val="667"/>
        </w:trPr>
        <w:tc>
          <w:tcPr>
            <w:tcW w:w="1106" w:type="dxa"/>
          </w:tcPr>
          <w:p w14:paraId="37BD7358" w14:textId="77777777" w:rsidR="00F30D3B" w:rsidRPr="005419D6" w:rsidRDefault="00F30D3B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79FEBD2C" w14:textId="77777777" w:rsidR="00F30D3B" w:rsidRPr="005419D6" w:rsidRDefault="00F30D3B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1</w:t>
            </w:r>
          </w:p>
        </w:tc>
        <w:tc>
          <w:tcPr>
            <w:tcW w:w="8597" w:type="dxa"/>
          </w:tcPr>
          <w:p w14:paraId="3CAC48C1" w14:textId="77777777" w:rsidR="00F30D3B" w:rsidRPr="005419D6" w:rsidRDefault="00F30D3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86FF30C" w14:textId="7B5E87D5" w:rsidR="00F30D3B" w:rsidRPr="005419D6" w:rsidRDefault="00F30D3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Презентация «Интерактивные курсы</w:t>
            </w:r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 </w:t>
            </w:r>
            <w:proofErr w:type="spellStart"/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>Учи.ру</w:t>
            </w:r>
            <w:proofErr w:type="spellEnd"/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>: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 </w:t>
            </w:r>
            <w:r w:rsidR="000D74DC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математика, русский язык, английский язык, окружающий мир для начальной школы, а также </w:t>
            </w:r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>математика 5 – 6 и алгебра 7 – 11</w:t>
            </w:r>
            <w:r w:rsidR="002126FD" w:rsidRPr="005419D6">
              <w:rPr>
                <w:rFonts w:ascii="Times New Roman" w:eastAsia="Arial Unicode MS" w:hAnsi="Times New Roman" w:cs="Times New Roman"/>
                <w:lang w:val="ru-RU"/>
              </w:rPr>
              <w:t>, русский и английский язык</w:t>
            </w:r>
            <w:r w:rsidR="00A508D5" w:rsidRPr="005419D6">
              <w:rPr>
                <w:rFonts w:ascii="Times New Roman" w:eastAsia="Arial Unicode MS" w:hAnsi="Times New Roman" w:cs="Times New Roman"/>
                <w:lang w:val="ru-RU"/>
              </w:rPr>
              <w:t>и</w:t>
            </w:r>
            <w:r w:rsidR="002126FD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 5-11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»</w:t>
            </w:r>
            <w:r w:rsidR="00044002" w:rsidRPr="005419D6">
              <w:rPr>
                <w:rFonts w:ascii="Times New Roman" w:eastAsia="Arial Unicode MS" w:hAnsi="Times New Roman" w:cs="Times New Roman"/>
                <w:lang w:val="ru-RU"/>
              </w:rPr>
              <w:t>:</w:t>
            </w:r>
          </w:p>
          <w:p w14:paraId="39CBF285" w14:textId="307AD472" w:rsidR="00F30D3B" w:rsidRPr="005419D6" w:rsidRDefault="00044002" w:rsidP="005005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о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сновная инф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ормация об интерактивных курсах;</w:t>
            </w:r>
          </w:p>
          <w:p w14:paraId="6023A604" w14:textId="7334E769" w:rsidR="00F30D3B" w:rsidRPr="005419D6" w:rsidRDefault="00044002" w:rsidP="005005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о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пыт использования в школах Российской Федерации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;</w:t>
            </w:r>
          </w:p>
          <w:p w14:paraId="52A4CF27" w14:textId="4F9EAAB8" w:rsidR="00F30D3B" w:rsidRPr="005419D6" w:rsidRDefault="00044002" w:rsidP="005005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и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нформация об использовании платформы в </w:t>
            </w:r>
            <w:r w:rsidR="0071134F" w:rsidRPr="005419D6">
              <w:rPr>
                <w:rFonts w:ascii="Times New Roman" w:eastAsia="Arial Unicode MS" w:hAnsi="Times New Roman" w:cs="Times New Roman"/>
                <w:lang w:val="ru-RU"/>
              </w:rPr>
              <w:t>регионе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;</w:t>
            </w:r>
          </w:p>
          <w:p w14:paraId="17ABF3FF" w14:textId="75BA43D4" w:rsidR="00F30D3B" w:rsidRPr="005419D6" w:rsidRDefault="00044002" w:rsidP="005005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с</w:t>
            </w:r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труктура курсов, 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примеры заданий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, педагогические технологии;</w:t>
            </w:r>
          </w:p>
          <w:p w14:paraId="3ABC3589" w14:textId="1015990A" w:rsidR="00F30D3B" w:rsidRPr="005419D6" w:rsidRDefault="00044002" w:rsidP="005005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олимпиадное движение </w:t>
            </w:r>
            <w:proofErr w:type="spellStart"/>
            <w:r w:rsidRPr="005419D6">
              <w:rPr>
                <w:rFonts w:ascii="Times New Roman" w:eastAsia="Arial Unicode MS" w:hAnsi="Times New Roman" w:cs="Times New Roman"/>
                <w:lang w:val="ru-RU"/>
              </w:rPr>
              <w:t>Учи.ру</w:t>
            </w:r>
            <w:proofErr w:type="spellEnd"/>
            <w:r w:rsidRPr="005419D6">
              <w:rPr>
                <w:rFonts w:ascii="Times New Roman" w:eastAsia="Arial Unicode MS" w:hAnsi="Times New Roman" w:cs="Times New Roman"/>
                <w:lang w:val="ru-RU"/>
              </w:rPr>
              <w:t>;</w:t>
            </w:r>
          </w:p>
          <w:p w14:paraId="779FA37E" w14:textId="3426DA24" w:rsidR="0050058D" w:rsidRPr="005419D6" w:rsidRDefault="00044002" w:rsidP="005005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р</w:t>
            </w:r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еализация ФГОС </w:t>
            </w:r>
            <w:r w:rsidR="00021863" w:rsidRPr="005419D6">
              <w:rPr>
                <w:rFonts w:ascii="Times New Roman" w:eastAsia="Arial Unicode MS" w:hAnsi="Times New Roman" w:cs="Times New Roman"/>
                <w:lang w:val="ru-RU"/>
              </w:rPr>
              <w:t>ООО</w:t>
            </w:r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 с помощью </w:t>
            </w:r>
            <w:proofErr w:type="spellStart"/>
            <w:r w:rsidR="0050058D" w:rsidRPr="005419D6">
              <w:rPr>
                <w:rFonts w:ascii="Times New Roman" w:eastAsia="Arial Unicode MS" w:hAnsi="Times New Roman" w:cs="Times New Roman"/>
                <w:lang w:val="ru-RU"/>
              </w:rPr>
              <w:t>Учи.ру</w:t>
            </w:r>
            <w:proofErr w:type="spellEnd"/>
            <w:r w:rsidRPr="005419D6">
              <w:rPr>
                <w:rFonts w:ascii="Times New Roman" w:eastAsia="Arial Unicode MS" w:hAnsi="Times New Roman" w:cs="Times New Roman"/>
                <w:lang w:val="ru-RU"/>
              </w:rPr>
              <w:t>;</w:t>
            </w:r>
          </w:p>
          <w:p w14:paraId="615E8F93" w14:textId="4872E0C7" w:rsidR="00F30D3B" w:rsidRPr="005419D6" w:rsidRDefault="00044002" w:rsidP="005005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в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опросы и ответы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.</w:t>
            </w:r>
          </w:p>
          <w:p w14:paraId="1BB65522" w14:textId="780B1FB0" w:rsidR="00F30D3B" w:rsidRPr="005419D6" w:rsidRDefault="00F30D3B" w:rsidP="00F30D3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i/>
                <w:lang w:val="ru-RU"/>
              </w:rPr>
            </w:pPr>
          </w:p>
        </w:tc>
      </w:tr>
      <w:tr w:rsidR="00F30D3B" w:rsidRPr="005419D6" w14:paraId="1E576391" w14:textId="77777777" w:rsidTr="00F30D3B">
        <w:trPr>
          <w:trHeight w:val="1423"/>
        </w:trPr>
        <w:tc>
          <w:tcPr>
            <w:tcW w:w="1106" w:type="dxa"/>
          </w:tcPr>
          <w:p w14:paraId="5FEE2455" w14:textId="77777777" w:rsidR="00F30D3B" w:rsidRPr="005419D6" w:rsidRDefault="00F30D3B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4DF4AD31" w14:textId="77777777" w:rsidR="00F30D3B" w:rsidRPr="005419D6" w:rsidRDefault="00F30D3B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2</w:t>
            </w:r>
          </w:p>
        </w:tc>
        <w:tc>
          <w:tcPr>
            <w:tcW w:w="8597" w:type="dxa"/>
          </w:tcPr>
          <w:p w14:paraId="3EA50240" w14:textId="77777777" w:rsidR="00F30D3B" w:rsidRPr="005419D6" w:rsidRDefault="00F30D3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5B5415BC" w14:textId="518B61EE" w:rsidR="00F30D3B" w:rsidRPr="005419D6" w:rsidRDefault="00F30D3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Практическое занятие «Внедрение ИКТ в образовательный процесс на примере </w:t>
            </w:r>
            <w:proofErr w:type="spellStart"/>
            <w:r w:rsidRPr="005419D6">
              <w:rPr>
                <w:rFonts w:ascii="Times New Roman" w:eastAsia="Arial Unicode MS" w:hAnsi="Times New Roman" w:cs="Times New Roman"/>
                <w:lang w:val="ru-RU"/>
              </w:rPr>
              <w:t>Учи.ру</w:t>
            </w:r>
            <w:proofErr w:type="spellEnd"/>
            <w:r w:rsidRPr="005419D6">
              <w:rPr>
                <w:rFonts w:ascii="Times New Roman" w:eastAsia="Arial Unicode MS" w:hAnsi="Times New Roman" w:cs="Times New Roman"/>
                <w:lang w:val="ru-RU"/>
              </w:rPr>
              <w:t>»</w:t>
            </w:r>
            <w:r w:rsidR="00044002" w:rsidRPr="005419D6">
              <w:rPr>
                <w:rFonts w:ascii="Times New Roman" w:eastAsia="Arial Unicode MS" w:hAnsi="Times New Roman" w:cs="Times New Roman"/>
                <w:lang w:val="ru-RU"/>
              </w:rPr>
              <w:t>:</w:t>
            </w:r>
          </w:p>
          <w:p w14:paraId="43D2A7E3" w14:textId="0497F72C" w:rsidR="00F30D3B" w:rsidRPr="005419D6" w:rsidRDefault="00044002" w:rsidP="005005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п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роцедура регистрации на сайте</w:t>
            </w:r>
            <w:r w:rsidRPr="005419D6">
              <w:rPr>
                <w:rFonts w:ascii="Times New Roman" w:eastAsia="Arial Unicode MS" w:hAnsi="Times New Roman" w:cs="Times New Roman"/>
              </w:rPr>
              <w:t>;</w:t>
            </w:r>
          </w:p>
          <w:p w14:paraId="037F7A19" w14:textId="54F20F13" w:rsidR="00F30D3B" w:rsidRPr="005419D6" w:rsidRDefault="00044002" w:rsidP="005005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з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накомство с личным кабинетом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;</w:t>
            </w:r>
          </w:p>
          <w:p w14:paraId="4C7BC143" w14:textId="604C4EF2" w:rsidR="00F30D3B" w:rsidRPr="005419D6" w:rsidRDefault="00044002" w:rsidP="005005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использование заданий на уроках;</w:t>
            </w:r>
          </w:p>
          <w:p w14:paraId="42B1F950" w14:textId="6A7D9338" w:rsidR="00F30D3B" w:rsidRPr="005419D6" w:rsidRDefault="00044002" w:rsidP="005005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о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сновные педагогические принципы и подходы</w:t>
            </w:r>
            <w:r w:rsidR="007D751C"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 платформы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;</w:t>
            </w:r>
          </w:p>
          <w:p w14:paraId="40B640F6" w14:textId="6E85CE77" w:rsidR="00F30D3B" w:rsidRPr="005419D6" w:rsidRDefault="00044002" w:rsidP="005005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о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рганизация учебного процесса совместно с «</w:t>
            </w:r>
            <w:proofErr w:type="spellStart"/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Учи.ру</w:t>
            </w:r>
            <w:proofErr w:type="spellEnd"/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» в школе и дома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;</w:t>
            </w:r>
          </w:p>
          <w:p w14:paraId="5B9977F6" w14:textId="77777777" w:rsidR="005419D6" w:rsidRPr="005419D6" w:rsidRDefault="00044002" w:rsidP="005419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в</w:t>
            </w:r>
            <w:r w:rsidR="00F30D3B" w:rsidRPr="005419D6">
              <w:rPr>
                <w:rFonts w:ascii="Times New Roman" w:eastAsia="Arial Unicode MS" w:hAnsi="Times New Roman" w:cs="Times New Roman"/>
                <w:lang w:val="ru-RU"/>
              </w:rPr>
              <w:t>опросы и ответы</w:t>
            </w:r>
            <w:r w:rsidRPr="005419D6">
              <w:rPr>
                <w:rFonts w:ascii="Times New Roman" w:eastAsia="Arial Unicode MS" w:hAnsi="Times New Roman" w:cs="Times New Roman"/>
                <w:lang w:val="ru-RU"/>
              </w:rPr>
              <w:t>.</w:t>
            </w:r>
          </w:p>
          <w:p w14:paraId="06E87183" w14:textId="19187DA9" w:rsidR="005419D6" w:rsidRPr="005419D6" w:rsidRDefault="005419D6" w:rsidP="005419D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</w:tr>
      <w:tr w:rsidR="005419D6" w:rsidRPr="005419D6" w14:paraId="2AAEC9E8" w14:textId="77777777" w:rsidTr="00F30D3B">
        <w:trPr>
          <w:trHeight w:val="1423"/>
        </w:trPr>
        <w:tc>
          <w:tcPr>
            <w:tcW w:w="1106" w:type="dxa"/>
          </w:tcPr>
          <w:p w14:paraId="619D81CF" w14:textId="0E849E54" w:rsidR="005419D6" w:rsidRPr="005419D6" w:rsidRDefault="005419D6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>3</w:t>
            </w:r>
          </w:p>
        </w:tc>
        <w:tc>
          <w:tcPr>
            <w:tcW w:w="8597" w:type="dxa"/>
          </w:tcPr>
          <w:p w14:paraId="10BAB637" w14:textId="77777777" w:rsidR="005419D6" w:rsidRPr="005419D6" w:rsidRDefault="005419D6" w:rsidP="005419D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r w:rsidRPr="005419D6">
              <w:rPr>
                <w:rFonts w:ascii="Times New Roman" w:eastAsia="Arial Unicode MS" w:hAnsi="Times New Roman" w:cs="Times New Roman"/>
                <w:lang w:val="ru-RU"/>
              </w:rPr>
              <w:t xml:space="preserve">Работа в группах: разработка сценария урока с применением </w:t>
            </w:r>
            <w:proofErr w:type="spellStart"/>
            <w:r w:rsidRPr="005419D6">
              <w:rPr>
                <w:rFonts w:ascii="Times New Roman" w:eastAsia="Arial Unicode MS" w:hAnsi="Times New Roman" w:cs="Times New Roman"/>
                <w:lang w:val="ru-RU"/>
              </w:rPr>
              <w:t>Учи.ру</w:t>
            </w:r>
            <w:proofErr w:type="spellEnd"/>
            <w:r w:rsidRPr="005419D6">
              <w:rPr>
                <w:rFonts w:ascii="Times New Roman" w:eastAsia="Arial Unicode MS" w:hAnsi="Times New Roman" w:cs="Times New Roman"/>
                <w:lang w:val="ru-RU"/>
              </w:rPr>
              <w:t>.</w:t>
            </w:r>
          </w:p>
          <w:p w14:paraId="7289C746" w14:textId="77777777" w:rsidR="005419D6" w:rsidRPr="005419D6" w:rsidRDefault="005419D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</w:tbl>
    <w:p w14:paraId="478234CA" w14:textId="598A6629" w:rsidR="0050058D" w:rsidRPr="005419D6" w:rsidRDefault="005419D6" w:rsidP="005419D6">
      <w:pPr>
        <w:rPr>
          <w:rFonts w:ascii="Times New Roman" w:hAnsi="Times New Roman" w:cs="Times New Roman"/>
          <w:lang w:val="ru-RU"/>
        </w:rPr>
      </w:pPr>
      <w:r w:rsidRPr="005419D6">
        <w:rPr>
          <w:rFonts w:ascii="Times New Roman" w:hAnsi="Times New Roman" w:cs="Times New Roman"/>
          <w:b/>
          <w:lang w:val="ru-RU"/>
        </w:rPr>
        <w:t>Контакт для связи:</w:t>
      </w:r>
      <w:r>
        <w:rPr>
          <w:rFonts w:ascii="Times New Roman" w:hAnsi="Times New Roman" w:cs="Times New Roman"/>
          <w:lang w:val="ru-RU"/>
        </w:rPr>
        <w:br/>
      </w:r>
      <w:r w:rsidRPr="005419D6">
        <w:rPr>
          <w:rFonts w:ascii="Times New Roman" w:hAnsi="Times New Roman" w:cs="Times New Roman"/>
          <w:lang w:val="ru-RU"/>
        </w:rPr>
        <w:t xml:space="preserve">Софья </w:t>
      </w:r>
      <w:proofErr w:type="spellStart"/>
      <w:r w:rsidRPr="005419D6">
        <w:rPr>
          <w:rFonts w:ascii="Times New Roman" w:hAnsi="Times New Roman" w:cs="Times New Roman"/>
          <w:lang w:val="ru-RU"/>
        </w:rPr>
        <w:t>Либуркина</w:t>
      </w:r>
      <w:proofErr w:type="spellEnd"/>
      <w:r w:rsidRPr="005419D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Pr="005419D6">
        <w:rPr>
          <w:rFonts w:ascii="Times New Roman" w:hAnsi="Times New Roman" w:cs="Times New Roman"/>
          <w:lang w:val="ru-RU"/>
        </w:rPr>
        <w:t>+7 926 666 72 89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>l</w:t>
      </w:r>
      <w:r w:rsidRPr="005419D6">
        <w:rPr>
          <w:rFonts w:ascii="Times New Roman" w:hAnsi="Times New Roman" w:cs="Times New Roman"/>
          <w:lang w:val="ru-RU"/>
        </w:rPr>
        <w:t>iburkina@uchi.ru</w:t>
      </w:r>
    </w:p>
    <w:sectPr w:rsidR="0050058D" w:rsidRPr="005419D6" w:rsidSect="00F30D3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AED4D5"/>
    <w:multiLevelType w:val="hybridMultilevel"/>
    <w:tmpl w:val="FCD8832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D42A25F"/>
    <w:multiLevelType w:val="hybridMultilevel"/>
    <w:tmpl w:val="E865639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11"/>
    <w:rsid w:val="00021863"/>
    <w:rsid w:val="00044002"/>
    <w:rsid w:val="000A52FA"/>
    <w:rsid w:val="000D74DC"/>
    <w:rsid w:val="002126FD"/>
    <w:rsid w:val="002F7011"/>
    <w:rsid w:val="003569E2"/>
    <w:rsid w:val="003C048D"/>
    <w:rsid w:val="0041181E"/>
    <w:rsid w:val="0050058D"/>
    <w:rsid w:val="005419D6"/>
    <w:rsid w:val="005D3149"/>
    <w:rsid w:val="0071134F"/>
    <w:rsid w:val="007D751C"/>
    <w:rsid w:val="0090467C"/>
    <w:rsid w:val="0091248B"/>
    <w:rsid w:val="00A508D5"/>
    <w:rsid w:val="00AF7939"/>
    <w:rsid w:val="00BB1AB2"/>
    <w:rsid w:val="00CD5453"/>
    <w:rsid w:val="00DA32D4"/>
    <w:rsid w:val="00F07763"/>
    <w:rsid w:val="00F30D3B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174DF"/>
  <w15:docId w15:val="{FFAC89D5-E3E0-422F-9566-EEBDDC36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D3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Government Relationships</dc:creator>
  <cp:keywords/>
  <dc:description/>
  <cp:lastModifiedBy>Government Relationships</cp:lastModifiedBy>
  <cp:revision>2</cp:revision>
  <cp:lastPrinted>2018-04-05T08:41:00Z</cp:lastPrinted>
  <dcterms:created xsi:type="dcterms:W3CDTF">2019-01-31T10:55:00Z</dcterms:created>
  <dcterms:modified xsi:type="dcterms:W3CDTF">2019-01-31T10:55:00Z</dcterms:modified>
</cp:coreProperties>
</file>