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7280"/>
        <w:gridCol w:w="7280"/>
      </w:tblGrid>
      <w:tr w:rsidR="002A41C3" w:rsidRPr="002A41C3" w:rsidTr="00412407">
        <w:tc>
          <w:tcPr>
            <w:tcW w:w="7280" w:type="dxa"/>
            <w:shd w:val="clear" w:color="auto" w:fill="auto"/>
          </w:tcPr>
          <w:p w:rsidR="002A41C3" w:rsidRDefault="00AF2DEC" w:rsidP="002A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B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proofErr w:type="spellEnd"/>
            <w:r w:rsidR="00B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435A9" w:rsidRDefault="00B435A9" w:rsidP="002A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образования</w:t>
            </w:r>
          </w:p>
          <w:p w:rsidR="00B435A9" w:rsidRDefault="00B435A9" w:rsidP="002A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СГО О.С.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Колясникова</w:t>
            </w:r>
            <w:proofErr w:type="spellEnd"/>
          </w:p>
          <w:p w:rsidR="00B435A9" w:rsidRPr="002A41C3" w:rsidRDefault="00B435A9" w:rsidP="002A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43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органа, осуществляющего управление в сфере образования муниципального района/городского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A41C3" w:rsidRPr="002A41C3" w:rsidRDefault="002A41C3" w:rsidP="002A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A41C3" w:rsidRPr="002A41C3" w:rsidRDefault="002A41C3" w:rsidP="002A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___________________/_________________________________</w:t>
            </w:r>
          </w:p>
          <w:p w:rsidR="002A41C3" w:rsidRPr="002A41C3" w:rsidRDefault="002A41C3" w:rsidP="002A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</w:t>
            </w:r>
            <w:proofErr w:type="gramStart"/>
            <w:r w:rsidRPr="002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2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(расшифровка)</w:t>
            </w:r>
          </w:p>
          <w:p w:rsidR="002A41C3" w:rsidRPr="002A41C3" w:rsidRDefault="002A41C3" w:rsidP="002A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"_______"________________________ 20__г.</w:t>
            </w:r>
          </w:p>
          <w:p w:rsidR="002A41C3" w:rsidRPr="002A41C3" w:rsidRDefault="002A41C3" w:rsidP="002A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shd w:val="clear" w:color="auto" w:fill="auto"/>
          </w:tcPr>
          <w:p w:rsidR="002A41C3" w:rsidRPr="002A41C3" w:rsidRDefault="00B435A9" w:rsidP="002A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="002A41C3" w:rsidRPr="002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A41C3" w:rsidRPr="002A41C3" w:rsidRDefault="00B435A9" w:rsidP="002A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 ООШ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30 Л.В.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41C3" w:rsidRPr="002A41C3" w:rsidRDefault="002A41C3" w:rsidP="002A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2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43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B435A9" w:rsidRPr="00B435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</w:t>
            </w:r>
            <w:r w:rsidRPr="002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A41C3" w:rsidRPr="002A41C3" w:rsidRDefault="002A41C3" w:rsidP="002A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___________________/_________________________________</w:t>
            </w:r>
          </w:p>
          <w:p w:rsidR="002A41C3" w:rsidRPr="002A41C3" w:rsidRDefault="002A41C3" w:rsidP="002A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(</w:t>
            </w:r>
            <w:proofErr w:type="gramStart"/>
            <w:r w:rsidRPr="002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2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(расшифровка)</w:t>
            </w:r>
          </w:p>
          <w:p w:rsidR="002A41C3" w:rsidRPr="002A41C3" w:rsidRDefault="002A41C3" w:rsidP="002A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"_______"________________________ 20</w:t>
            </w:r>
            <w:bookmarkStart w:id="0" w:name="_GoBack"/>
            <w:bookmarkEnd w:id="0"/>
            <w:r w:rsidRPr="002A41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_г.</w:t>
            </w:r>
          </w:p>
          <w:p w:rsidR="002A41C3" w:rsidRPr="002A41C3" w:rsidRDefault="002A41C3" w:rsidP="002A4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41C3" w:rsidRDefault="002A41C3" w:rsidP="008B1E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B1E28" w:rsidRPr="00481D25" w:rsidRDefault="008B1E28" w:rsidP="008B1E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D25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Pr="00481D25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д</w:t>
      </w:r>
      <w:r w:rsidRPr="00481D25">
        <w:rPr>
          <w:rFonts w:ascii="Times New Roman" w:hAnsi="Times New Roman" w:cs="Times New Roman"/>
          <w:b/>
          <w:sz w:val="26"/>
          <w:szCs w:val="26"/>
        </w:rPr>
        <w:t>орожная карта»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481D25">
        <w:rPr>
          <w:rFonts w:ascii="Times New Roman" w:hAnsi="Times New Roman" w:cs="Times New Roman"/>
          <w:b/>
          <w:sz w:val="26"/>
          <w:szCs w:val="26"/>
        </w:rPr>
        <w:t xml:space="preserve"> внедрения </w:t>
      </w:r>
    </w:p>
    <w:p w:rsidR="008B1E28" w:rsidRPr="00481D25" w:rsidRDefault="008B1E28" w:rsidP="008B1E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D25">
        <w:rPr>
          <w:rFonts w:ascii="Times New Roman" w:hAnsi="Times New Roman" w:cs="Times New Roman"/>
          <w:b/>
          <w:sz w:val="26"/>
          <w:szCs w:val="26"/>
        </w:rPr>
        <w:t xml:space="preserve">целевой модели наставничества </w:t>
      </w:r>
      <w:r>
        <w:rPr>
          <w:rFonts w:ascii="Times New Roman" w:hAnsi="Times New Roman" w:cs="Times New Roman"/>
          <w:b/>
          <w:sz w:val="26"/>
          <w:szCs w:val="26"/>
        </w:rPr>
        <w:t>МАОУ ООШ № 30</w:t>
      </w:r>
    </w:p>
    <w:tbl>
      <w:tblPr>
        <w:tblW w:w="145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8677"/>
        <w:gridCol w:w="1389"/>
        <w:gridCol w:w="3968"/>
      </w:tblGrid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E28" w:rsidRPr="00CD3A85" w:rsidRDefault="008B1E28" w:rsidP="004124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1" w:name="100364"/>
            <w:bookmarkEnd w:id="1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Pr="00CD3A85" w:rsidRDefault="008B1E28" w:rsidP="004124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bookmarkStart w:id="2" w:name="100365"/>
            <w:bookmarkEnd w:id="2"/>
            <w:r w:rsidRPr="00CD3A8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E28" w:rsidRPr="00474E43" w:rsidRDefault="008B1E28" w:rsidP="004124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E28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Подготовка условий для запуска программы наставничества</w:t>
            </w:r>
          </w:p>
          <w:p w:rsidR="008B1E28" w:rsidRPr="00481D2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информирование о запуске программы наставничества</w:t>
            </w:r>
            <w:r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сбор предварительных запросов</w:t>
            </w:r>
            <w:r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от потенциальных наставляемых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 выбор соответствующих </w:t>
            </w:r>
            <w:r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этим запросам аудитории для поиска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81D25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наставнико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в</w:t>
            </w:r>
          </w:p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определены</w:t>
            </w:r>
            <w:r w:rsidRPr="00EE521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необходимые ресурсы (кадровые, методические, материально-техническая база и т. д.) и возможные источники их привлечения (внутренние и внешние)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для организации функционирования целевой модели наставничества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100366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Pr="000804D7" w:rsidRDefault="008B1E28" w:rsidP="00C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0804D7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100367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Pr="000804D7" w:rsidRDefault="008B1E28" w:rsidP="00C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0804D7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100368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Pr="000804D7" w:rsidRDefault="008B1E28" w:rsidP="00C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0804D7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" w:name="100369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  <w:p w:rsidR="00B435A9" w:rsidRDefault="00B435A9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435A9" w:rsidRPr="00CD3A85" w:rsidRDefault="00B435A9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Pr="000804D7" w:rsidRDefault="008B1E28" w:rsidP="00C7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Pr="000804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0804D7" w:rsidRDefault="008B1E28" w:rsidP="005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E28" w:rsidRDefault="008B1E28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наставляемых</w:t>
            </w:r>
          </w:p>
          <w:p w:rsidR="008B1E28" w:rsidRPr="007F27BB" w:rsidRDefault="008B1E28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EE5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конкретных проблем, обучающихся и педагогов образовательной организации, которые можно решить с помощью наставничества</w:t>
            </w:r>
          </w:p>
          <w:p w:rsidR="008B1E28" w:rsidRPr="00CD3A85" w:rsidRDefault="008B1E28" w:rsidP="004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Результат:</w:t>
            </w:r>
            <w:r>
              <w:t xml:space="preserve"> </w:t>
            </w:r>
            <w:r w:rsidRPr="00007AB7">
              <w:t>с</w:t>
            </w:r>
            <w:r w:rsidRPr="00007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формирована база наставляемых с перечнем запросов, необходимая для подбора кандидатов в наставники на следующем этапе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100370"/>
            <w:bookmarkEnd w:id="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B435A9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5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8" w:name="100371"/>
            <w:bookmarkEnd w:id="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дополнительной информации о запросах,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B435A9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C280B" w:rsidRDefault="005C280B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соц. педагог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100372"/>
            <w:bookmarkEnd w:id="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35A9" w:rsidRDefault="00B435A9" w:rsidP="00B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B1E28" w:rsidRPr="00CD3A85" w:rsidRDefault="008B1E28" w:rsidP="00B43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5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E28" w:rsidRDefault="008B1E28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базы наставников</w:t>
            </w:r>
          </w:p>
          <w:p w:rsidR="008B1E28" w:rsidRDefault="008B1E28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724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потенциальных наставников для формирования базы наставников</w:t>
            </w:r>
          </w:p>
          <w:p w:rsidR="008B1E28" w:rsidRPr="00CD3A85" w:rsidRDefault="008B1E28" w:rsidP="004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Результат:</w:t>
            </w:r>
            <w: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формированы</w:t>
            </w:r>
            <w:r w:rsidRPr="00046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базы наставников, которые потенциально могут участвовать как в текущей программе наставничества, так и в будущих программах этой и иных (по запросу и с разрешения наставников) образовательных организаций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" w:name="100373"/>
            <w:bookmarkEnd w:id="1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B435A9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00374"/>
            <w:bookmarkEnd w:id="1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B435A9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8B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E28" w:rsidRPr="00CD3A85" w:rsidRDefault="00B435A9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2" w:name="100375"/>
            <w:bookmarkEnd w:id="1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5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100376"/>
            <w:bookmarkEnd w:id="1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B1E28" w:rsidRPr="00CD3A85" w:rsidRDefault="008B1E28" w:rsidP="009E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E28" w:rsidRDefault="008B1E28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Отбор и обучение наставников</w:t>
            </w:r>
          </w:p>
          <w:p w:rsidR="008B1E28" w:rsidRDefault="008B1E28" w:rsidP="004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AB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наставников, входящих в базу потенциальных наставников, подходящих для конкретной программы, и их подготовку к работе с наставляемыми</w:t>
            </w:r>
          </w:p>
          <w:p w:rsidR="008B1E28" w:rsidRPr="00CD3A85" w:rsidRDefault="008B1E28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Результат:</w:t>
            </w:r>
            <w:r>
              <w:t xml:space="preserve"> </w:t>
            </w:r>
            <w:r w:rsidRPr="004E05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 база готовых к работе наставников, подходящая для конкретной программы и запросов наставляемых конкретной образовательной организации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4" w:name="100377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216FC9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r w:rsidR="008B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00378"/>
            <w:bookmarkEnd w:id="1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216FC9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6" w:name="100379"/>
            <w:bookmarkEnd w:id="1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экспе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ртов и материалов для проведения</w:t>
            </w: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обучения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216FC9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B1E28" w:rsidRPr="00CD3A85" w:rsidRDefault="00216FC9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100380"/>
            <w:bookmarkEnd w:id="1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216FC9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E28" w:rsidRDefault="008B1E28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31A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Формирование наставнических пар или групп</w:t>
            </w:r>
          </w:p>
          <w:p w:rsidR="008B1E28" w:rsidRDefault="008B1E28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пар</w:t>
            </w:r>
            <w:r w:rsidRPr="00814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«наставник – наставляемый» либо группы из наставника и нескольких наставляемых, подходящих друг другу по критериям</w:t>
            </w:r>
          </w:p>
          <w:p w:rsidR="008B1E28" w:rsidRPr="00331AB6" w:rsidRDefault="008B1E28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Результат: </w:t>
            </w:r>
            <w:r w:rsidRPr="00A84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сформированы наставнические пары или группы, готовые продолжить работу в рамках программы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8" w:name="100381"/>
            <w:bookmarkEnd w:id="1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групповой встречи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100382"/>
            <w:bookmarkEnd w:id="1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0" w:name="100383"/>
            <w:bookmarkEnd w:id="2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100384"/>
            <w:bookmarkEnd w:id="2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E28" w:rsidRDefault="008B1E28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1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наставнических пар или групп</w:t>
            </w:r>
          </w:p>
          <w:p w:rsidR="008B1E28" w:rsidRDefault="008B1E28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8B1E28" w:rsidRDefault="008B1E28" w:rsidP="004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>
              <w:t xml:space="preserve"> </w:t>
            </w:r>
            <w:r w:rsidRPr="00321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гармоничных и продуктивных отношений в наставнической паре или группе </w:t>
            </w:r>
          </w:p>
          <w:p w:rsidR="008B1E28" w:rsidRPr="00BE51C9" w:rsidRDefault="008B1E28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Результат: 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стабильные наставнические отношения, доведен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 логического завершения, реализована</w:t>
            </w:r>
            <w:r w:rsidRPr="00474E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 программы наставничества для конкретной наставнической пары или группы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2" w:name="100385"/>
            <w:bookmarkEnd w:id="2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100386"/>
            <w:bookmarkEnd w:id="2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5C2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4" w:name="100387"/>
            <w:bookmarkEnd w:id="2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00388"/>
            <w:bookmarkEnd w:id="2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Регулярные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8B1E28" w:rsidRPr="00CD3A85" w:rsidRDefault="00216FC9" w:rsidP="009E1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6" w:name="100389"/>
            <w:bookmarkEnd w:id="2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100390"/>
            <w:bookmarkEnd w:id="2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Pr="00E50C90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8B1E28" w:rsidRPr="00E50C90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8" w:name="100391"/>
            <w:bookmarkEnd w:id="28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Pr="00E50C90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8B1E28" w:rsidRPr="00E50C90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100392"/>
            <w:bookmarkEnd w:id="2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Pr="00E50C90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8B1E28" w:rsidRPr="00E50C90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E28" w:rsidRDefault="008B1E28" w:rsidP="00412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0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Завершение наставничества</w:t>
            </w:r>
          </w:p>
          <w:p w:rsidR="008B1E28" w:rsidRDefault="008B1E28" w:rsidP="004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наставничества и расширить 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 лояльных к программам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наставничества людей, привлечь потенциальных наставников, будущих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потенциальных компаний-партне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  <w:p w:rsidR="008B1E28" w:rsidRDefault="008B1E28" w:rsidP="004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474E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подведение итогов работы каждой пары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группы и всей программы в целом в формате личной и групповой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рефлексии, а также проведение открытого публичного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популяризации практик наставничества и награждения лучших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наставников.</w:t>
            </w:r>
          </w:p>
          <w:p w:rsidR="008B1E28" w:rsidRPr="00CD3A85" w:rsidRDefault="008B1E28" w:rsidP="00412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  <w:r w:rsidRPr="008D0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достигнуты цели программы наставничества, собраны лучшие наставнические практики, внимание общественности привлечено к деятельности образовательных организаций, запущен процесс пополнения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наставников и наставляемых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0" w:name="100393"/>
            <w:bookmarkEnd w:id="3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7D3A22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8B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100394"/>
            <w:bookmarkEnd w:id="3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7D3A22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8B1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2" w:name="100395"/>
            <w:bookmarkEnd w:id="3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100396"/>
            <w:bookmarkEnd w:id="3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4" w:name="100397"/>
            <w:bookmarkEnd w:id="3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100398"/>
            <w:bookmarkEnd w:id="3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E28" w:rsidRPr="00CD3A85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3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B1E28" w:rsidRPr="00CD3A85" w:rsidTr="008B1E28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1E28" w:rsidRPr="00CD3A85" w:rsidRDefault="008B1E28" w:rsidP="00412407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8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E28" w:rsidRDefault="008B1E28" w:rsidP="00412407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долгосрочной базы </w:t>
            </w:r>
            <w:r w:rsidRPr="0075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наставников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E28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B1E28" w:rsidRPr="00CD3A85" w:rsidRDefault="008B1E28" w:rsidP="00412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3A6651" w:rsidRDefault="009E102B"/>
    <w:sectPr w:rsidR="003A6651" w:rsidSect="008B1E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5F"/>
    <w:rsid w:val="00216FC9"/>
    <w:rsid w:val="002A41C3"/>
    <w:rsid w:val="00501BF0"/>
    <w:rsid w:val="00543B63"/>
    <w:rsid w:val="005C280B"/>
    <w:rsid w:val="00793A33"/>
    <w:rsid w:val="007D3A22"/>
    <w:rsid w:val="008B1E28"/>
    <w:rsid w:val="009E102B"/>
    <w:rsid w:val="00AF2DEC"/>
    <w:rsid w:val="00B435A9"/>
    <w:rsid w:val="00C7168D"/>
    <w:rsid w:val="00DB7D5F"/>
    <w:rsid w:val="00E50C90"/>
    <w:rsid w:val="00F11C59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691D"/>
  <w15:chartTrackingRefBased/>
  <w15:docId w15:val="{FE1E3281-A485-4626-A27D-F9791A3F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0C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12</cp:revision>
  <cp:lastPrinted>2020-10-13T08:16:00Z</cp:lastPrinted>
  <dcterms:created xsi:type="dcterms:W3CDTF">2020-10-03T17:44:00Z</dcterms:created>
  <dcterms:modified xsi:type="dcterms:W3CDTF">2022-11-07T09:11:00Z</dcterms:modified>
</cp:coreProperties>
</file>